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35" w:rsidRPr="00990880" w:rsidRDefault="00CD2A35" w:rsidP="00617CDA">
      <w:pPr>
        <w:ind w:left="1063" w:hangingChars="409" w:hanging="1063"/>
        <w:rPr>
          <w:rFonts w:hAnsi="ＭＳ 明朝" w:cs="ＭＳ 明朝"/>
          <w:u w:val="double"/>
        </w:rPr>
      </w:pPr>
      <w:r w:rsidRPr="00990880">
        <w:rPr>
          <w:rFonts w:hAnsi="ＭＳ 明朝" w:cs="ＭＳ 明朝" w:hint="eastAsia"/>
          <w:u w:val="double"/>
        </w:rPr>
        <w:t>◎渡　辺　議　員</w:t>
      </w:r>
    </w:p>
    <w:p w:rsidR="00CD2A35" w:rsidRPr="00990880" w:rsidRDefault="00CD2A35" w:rsidP="00617CDA">
      <w:pPr>
        <w:ind w:left="1063" w:hangingChars="409" w:hanging="1063"/>
        <w:rPr>
          <w:rFonts w:hAnsi="ＭＳ 明朝" w:cs="ＭＳ 明朝"/>
          <w:u w:val="double"/>
        </w:rPr>
      </w:pPr>
    </w:p>
    <w:p w:rsidR="00CD2A35" w:rsidRPr="00990880" w:rsidRDefault="00CD2A35" w:rsidP="00617CDA">
      <w:pPr>
        <w:ind w:left="1063" w:hangingChars="409" w:hanging="1063"/>
        <w:rPr>
          <w:rFonts w:hAnsi="ＭＳ 明朝" w:cs="ＭＳ 明朝"/>
        </w:rPr>
      </w:pPr>
      <w:r w:rsidRPr="00990880">
        <w:rPr>
          <w:rFonts w:hAnsi="ＭＳ 明朝" w:cs="ＭＳ 明朝" w:hint="eastAsia"/>
        </w:rPr>
        <w:t>１．町内のゴミ収集について</w:t>
      </w:r>
    </w:p>
    <w:p w:rsidR="00CE43BB" w:rsidRPr="00990880" w:rsidRDefault="00CE43BB" w:rsidP="00617CDA">
      <w:pPr>
        <w:ind w:left="1063" w:hangingChars="409" w:hanging="1063"/>
        <w:rPr>
          <w:rFonts w:hAnsi="ＭＳ 明朝" w:cs="ＭＳ 明朝"/>
        </w:rPr>
      </w:pPr>
      <w:r w:rsidRPr="00990880">
        <w:rPr>
          <w:rFonts w:hAnsi="ＭＳ 明朝" w:cs="ＭＳ 明朝" w:hint="eastAsia"/>
        </w:rPr>
        <w:t xml:space="preserve">　過去に一度質問した際に、業者や当時の状況では難しいが検討する旨回答が</w:t>
      </w:r>
    </w:p>
    <w:p w:rsidR="00CE43BB" w:rsidRPr="00990880" w:rsidRDefault="00CE43BB" w:rsidP="00617CDA">
      <w:pPr>
        <w:ind w:left="1063" w:hangingChars="409" w:hanging="1063"/>
        <w:rPr>
          <w:rFonts w:hAnsi="ＭＳ 明朝" w:cs="ＭＳ 明朝"/>
        </w:rPr>
      </w:pPr>
      <w:r w:rsidRPr="00990880">
        <w:rPr>
          <w:rFonts w:hAnsi="ＭＳ 明朝" w:cs="ＭＳ 明朝" w:hint="eastAsia"/>
        </w:rPr>
        <w:t>ありましたが、現在遠軽地区広域での処理が行われているなか、検討していただ</w:t>
      </w:r>
    </w:p>
    <w:p w:rsidR="00CE43BB" w:rsidRPr="00990880" w:rsidRDefault="00CE43BB" w:rsidP="00617CDA">
      <w:pPr>
        <w:ind w:left="1063" w:hangingChars="409" w:hanging="1063"/>
        <w:rPr>
          <w:rFonts w:hAnsi="ＭＳ 明朝" w:cs="ＭＳ 明朝"/>
        </w:rPr>
      </w:pPr>
      <w:r w:rsidRPr="00990880">
        <w:rPr>
          <w:rFonts w:hAnsi="ＭＳ 明朝" w:cs="ＭＳ 明朝" w:hint="eastAsia"/>
        </w:rPr>
        <w:t>いた結果、今後、本町の収集回数の増加など利便性の向上が期待できるのか伺い</w:t>
      </w:r>
    </w:p>
    <w:p w:rsidR="00CD2A35" w:rsidRPr="00990880" w:rsidRDefault="00CE43BB" w:rsidP="00617CDA">
      <w:pPr>
        <w:ind w:left="1063" w:hangingChars="409" w:hanging="1063"/>
        <w:rPr>
          <w:rFonts w:hAnsi="ＭＳ 明朝" w:cs="ＭＳ 明朝"/>
        </w:rPr>
      </w:pPr>
      <w:r w:rsidRPr="00990880">
        <w:rPr>
          <w:rFonts w:hAnsi="ＭＳ 明朝" w:cs="ＭＳ 明朝" w:hint="eastAsia"/>
        </w:rPr>
        <w:t>ます。</w:t>
      </w: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r w:rsidRPr="00990880">
        <w:rPr>
          <w:rFonts w:hAnsi="ＭＳ 明朝" w:cs="ＭＳ 明朝" w:hint="eastAsia"/>
        </w:rPr>
        <w:t>２．新庁舎建設進捗状況及び現状の建設見込額について</w:t>
      </w:r>
    </w:p>
    <w:p w:rsidR="00CD2A35" w:rsidRPr="00990880" w:rsidRDefault="00CE43BB" w:rsidP="00617CDA">
      <w:pPr>
        <w:ind w:left="1063" w:hangingChars="409" w:hanging="1063"/>
        <w:rPr>
          <w:rFonts w:hAnsi="ＭＳ 明朝" w:cs="ＭＳ 明朝"/>
        </w:rPr>
      </w:pPr>
      <w:r w:rsidRPr="00990880">
        <w:rPr>
          <w:rFonts w:hAnsi="ＭＳ 明朝" w:cs="ＭＳ 明朝" w:hint="eastAsia"/>
        </w:rPr>
        <w:t xml:space="preserve">　近隣町村でも施設建設にかかる返済が財政を圧迫している報道等ありますが、</w:t>
      </w:r>
    </w:p>
    <w:p w:rsidR="008B23B1" w:rsidRPr="00990880" w:rsidRDefault="00CE43BB" w:rsidP="00617CDA">
      <w:pPr>
        <w:ind w:left="1063" w:hangingChars="409" w:hanging="1063"/>
        <w:rPr>
          <w:rFonts w:hAnsi="ＭＳ 明朝" w:cs="ＭＳ 明朝"/>
        </w:rPr>
      </w:pPr>
      <w:r w:rsidRPr="00990880">
        <w:rPr>
          <w:rFonts w:hAnsi="ＭＳ 明朝" w:cs="ＭＳ 明朝" w:hint="eastAsia"/>
        </w:rPr>
        <w:t>本町の新庁舎建設の進捗状況と現状の建設費</w:t>
      </w:r>
      <w:r w:rsidR="008B23B1" w:rsidRPr="00990880">
        <w:rPr>
          <w:rFonts w:hAnsi="ＭＳ 明朝" w:cs="ＭＳ 明朝" w:hint="eastAsia"/>
        </w:rPr>
        <w:t>、旧庁舎解体など新庁舎建設・移転、</w:t>
      </w:r>
    </w:p>
    <w:p w:rsidR="00CE43BB" w:rsidRPr="00990880" w:rsidRDefault="008B23B1" w:rsidP="00617CDA">
      <w:pPr>
        <w:ind w:left="1063" w:hangingChars="409" w:hanging="1063"/>
        <w:rPr>
          <w:rFonts w:hAnsi="ＭＳ 明朝" w:cs="ＭＳ 明朝"/>
        </w:rPr>
      </w:pPr>
      <w:r w:rsidRPr="00990880">
        <w:rPr>
          <w:rFonts w:hAnsi="ＭＳ 明朝" w:cs="ＭＳ 明朝" w:hint="eastAsia"/>
        </w:rPr>
        <w:t>外構など関連する全体的な見込額</w:t>
      </w:r>
      <w:r w:rsidR="00CE43BB" w:rsidRPr="00990880">
        <w:rPr>
          <w:rFonts w:hAnsi="ＭＳ 明朝" w:cs="ＭＳ 明朝" w:hint="eastAsia"/>
        </w:rPr>
        <w:t>及び財源の概要と返済計画について伺います。</w:t>
      </w: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bookmarkStart w:id="0" w:name="_GoBack"/>
      <w:bookmarkEnd w:id="0"/>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D2A35" w:rsidRPr="00990880" w:rsidRDefault="00CD2A35" w:rsidP="00617CDA">
      <w:pPr>
        <w:ind w:left="1063" w:hangingChars="409" w:hanging="1063"/>
        <w:rPr>
          <w:rFonts w:hAnsi="ＭＳ 明朝" w:cs="ＭＳ 明朝"/>
        </w:rPr>
      </w:pPr>
    </w:p>
    <w:p w:rsidR="00C0377C" w:rsidRPr="00990880" w:rsidRDefault="00C0377C" w:rsidP="00617CDA">
      <w:pPr>
        <w:ind w:left="1063" w:hangingChars="409" w:hanging="1063"/>
        <w:rPr>
          <w:rFonts w:hAnsi="ＭＳ 明朝" w:cs="ＭＳ 明朝"/>
          <w:u w:val="double"/>
        </w:rPr>
      </w:pPr>
      <w:r w:rsidRPr="00990880">
        <w:rPr>
          <w:rFonts w:hAnsi="ＭＳ 明朝" w:cs="ＭＳ 明朝" w:hint="eastAsia"/>
          <w:u w:val="double"/>
        </w:rPr>
        <w:lastRenderedPageBreak/>
        <w:t>◎髙　橋　議　員</w:t>
      </w:r>
    </w:p>
    <w:p w:rsidR="00C0377C" w:rsidRPr="00990880" w:rsidRDefault="00C0377C" w:rsidP="00617CDA">
      <w:pPr>
        <w:ind w:left="1063" w:hangingChars="409" w:hanging="1063"/>
        <w:rPr>
          <w:rFonts w:hAnsi="ＭＳ 明朝" w:cs="ＭＳ 明朝"/>
          <w:u w:val="double"/>
        </w:rPr>
      </w:pPr>
    </w:p>
    <w:p w:rsidR="00C0377C" w:rsidRPr="00990880" w:rsidRDefault="00C0377C" w:rsidP="00617CDA">
      <w:pPr>
        <w:ind w:left="1063" w:hangingChars="409" w:hanging="1063"/>
        <w:rPr>
          <w:rFonts w:hAnsi="ＭＳ 明朝" w:cs="ＭＳ 明朝"/>
        </w:rPr>
      </w:pPr>
      <w:r w:rsidRPr="00990880">
        <w:rPr>
          <w:rFonts w:hAnsi="ＭＳ 明朝" w:cs="ＭＳ 明朝" w:hint="eastAsia"/>
        </w:rPr>
        <w:t>１</w:t>
      </w:r>
      <w:r w:rsidR="00720218" w:rsidRPr="00990880">
        <w:rPr>
          <w:rFonts w:hAnsi="ＭＳ 明朝" w:cs="ＭＳ 明朝" w:hint="eastAsia"/>
        </w:rPr>
        <w:t>．</w:t>
      </w:r>
      <w:r w:rsidRPr="00990880">
        <w:rPr>
          <w:rFonts w:hAnsi="ＭＳ 明朝" w:cs="ＭＳ 明朝" w:hint="eastAsia"/>
        </w:rPr>
        <w:t>今後の町の財政について</w:t>
      </w:r>
    </w:p>
    <w:p w:rsidR="00C0377C" w:rsidRPr="00990880" w:rsidRDefault="00C0377C" w:rsidP="00617CDA">
      <w:pPr>
        <w:ind w:left="1063" w:hangingChars="409" w:hanging="1063"/>
        <w:rPr>
          <w:rFonts w:hAnsi="ＭＳ 明朝" w:cs="ＭＳ 明朝"/>
        </w:rPr>
      </w:pPr>
      <w:r w:rsidRPr="00990880">
        <w:rPr>
          <w:rFonts w:hAnsi="ＭＳ 明朝" w:cs="ＭＳ 明朝" w:hint="eastAsia"/>
        </w:rPr>
        <w:t xml:space="preserve">　今回の定例会において、昨年度の町の決算等の報告があり、健全かつ将来負担</w:t>
      </w:r>
    </w:p>
    <w:p w:rsidR="00C0377C" w:rsidRPr="00990880" w:rsidRDefault="00C0377C" w:rsidP="00617CDA">
      <w:pPr>
        <w:ind w:left="1063" w:hangingChars="409" w:hanging="1063"/>
        <w:rPr>
          <w:rFonts w:hAnsi="ＭＳ 明朝" w:cs="ＭＳ 明朝"/>
        </w:rPr>
      </w:pPr>
      <w:r w:rsidRPr="00990880">
        <w:rPr>
          <w:rFonts w:hAnsi="ＭＳ 明朝" w:cs="ＭＳ 明朝" w:hint="eastAsia"/>
        </w:rPr>
        <w:t>のない町の財政状況であるとのことですが、日々激動する社会情勢のなかで、今</w:t>
      </w:r>
    </w:p>
    <w:p w:rsidR="00C0377C" w:rsidRPr="00990880" w:rsidRDefault="00C0377C" w:rsidP="00617CDA">
      <w:pPr>
        <w:ind w:left="1063" w:hangingChars="409" w:hanging="1063"/>
        <w:rPr>
          <w:rFonts w:hAnsi="ＭＳ 明朝" w:cs="ＭＳ 明朝"/>
        </w:rPr>
      </w:pPr>
      <w:r w:rsidRPr="00990880">
        <w:rPr>
          <w:rFonts w:hAnsi="ＭＳ 明朝" w:cs="ＭＳ 明朝" w:hint="eastAsia"/>
        </w:rPr>
        <w:t>後の町の財政動向についてどのように捉えているのか以下に伺います。</w:t>
      </w:r>
    </w:p>
    <w:p w:rsidR="00C0377C" w:rsidRPr="00990880" w:rsidRDefault="00C0377C" w:rsidP="00617CDA">
      <w:pPr>
        <w:ind w:left="1063" w:hangingChars="409" w:hanging="1063"/>
        <w:rPr>
          <w:rFonts w:hAnsi="ＭＳ 明朝" w:cs="ＭＳ 明朝"/>
        </w:rPr>
      </w:pPr>
    </w:p>
    <w:p w:rsidR="00C0377C" w:rsidRPr="00990880" w:rsidRDefault="00C0377C" w:rsidP="00617CDA">
      <w:pPr>
        <w:ind w:left="1063" w:hangingChars="409" w:hanging="1063"/>
        <w:rPr>
          <w:rFonts w:hAnsi="ＭＳ 明朝" w:cs="ＭＳ 明朝"/>
        </w:rPr>
      </w:pPr>
      <w:r w:rsidRPr="00990880">
        <w:rPr>
          <w:rFonts w:hAnsi="ＭＳ 明朝" w:cs="ＭＳ 明朝" w:hint="eastAsia"/>
        </w:rPr>
        <w:t>①これまでの継続事業やこれからの新規事業、各種インフラや行政サービスの</w:t>
      </w:r>
    </w:p>
    <w:p w:rsidR="00C0377C" w:rsidRPr="00990880" w:rsidRDefault="00C0377C" w:rsidP="00617CDA">
      <w:pPr>
        <w:ind w:left="1063" w:hangingChars="409" w:hanging="1063"/>
        <w:rPr>
          <w:rFonts w:hAnsi="ＭＳ 明朝" w:cs="ＭＳ 明朝"/>
        </w:rPr>
      </w:pPr>
      <w:r w:rsidRPr="00990880">
        <w:rPr>
          <w:rFonts w:hAnsi="ＭＳ 明朝" w:cs="ＭＳ 明朝" w:hint="eastAsia"/>
        </w:rPr>
        <w:t xml:space="preserve">　維持整備など現在確定しているであろう行財政のなかで、今後数年先数十年</w:t>
      </w:r>
    </w:p>
    <w:p w:rsidR="00C0377C" w:rsidRPr="00990880" w:rsidRDefault="00C0377C" w:rsidP="00617CDA">
      <w:pPr>
        <w:ind w:left="1063" w:hangingChars="409" w:hanging="1063"/>
        <w:rPr>
          <w:rFonts w:hAnsi="ＭＳ 明朝" w:cs="ＭＳ 明朝"/>
        </w:rPr>
      </w:pPr>
      <w:r w:rsidRPr="00990880">
        <w:rPr>
          <w:rFonts w:hAnsi="ＭＳ 明朝" w:cs="ＭＳ 明朝" w:hint="eastAsia"/>
        </w:rPr>
        <w:t xml:space="preserve">　先を見据えた各会計及び各種基金の推移についてどのように捉えているのか</w:t>
      </w:r>
    </w:p>
    <w:p w:rsidR="00C0377C" w:rsidRPr="00990880" w:rsidRDefault="00C0377C" w:rsidP="00617CDA">
      <w:pPr>
        <w:ind w:left="1063" w:hangingChars="409" w:hanging="1063"/>
        <w:rPr>
          <w:rFonts w:hAnsi="ＭＳ 明朝" w:cs="ＭＳ 明朝"/>
        </w:rPr>
      </w:pPr>
      <w:r w:rsidRPr="00990880">
        <w:rPr>
          <w:rFonts w:hAnsi="ＭＳ 明朝" w:cs="ＭＳ 明朝" w:hint="eastAsia"/>
        </w:rPr>
        <w:t xml:space="preserve">　伺います。</w:t>
      </w:r>
    </w:p>
    <w:p w:rsidR="00C0377C" w:rsidRPr="00990880" w:rsidRDefault="00C0377C" w:rsidP="00617CDA">
      <w:pPr>
        <w:ind w:left="1063" w:hangingChars="409" w:hanging="1063"/>
        <w:rPr>
          <w:rFonts w:hAnsi="ＭＳ 明朝" w:cs="ＭＳ 明朝"/>
        </w:rPr>
      </w:pPr>
    </w:p>
    <w:p w:rsidR="00C0377C" w:rsidRPr="00990880" w:rsidRDefault="00C0377C" w:rsidP="00617CDA">
      <w:pPr>
        <w:ind w:left="1063" w:hangingChars="409" w:hanging="1063"/>
        <w:rPr>
          <w:rFonts w:hAnsi="ＭＳ 明朝" w:cs="ＭＳ 明朝"/>
        </w:rPr>
      </w:pPr>
      <w:r w:rsidRPr="00990880">
        <w:rPr>
          <w:rFonts w:hAnsi="ＭＳ 明朝" w:cs="ＭＳ 明朝" w:hint="eastAsia"/>
        </w:rPr>
        <w:t>②前年度の財政状況・今年度の財政計画だけではなく、前問のような今後数年</w:t>
      </w:r>
    </w:p>
    <w:p w:rsidR="00C0377C" w:rsidRPr="00990880" w:rsidRDefault="00C0377C" w:rsidP="00617CDA">
      <w:pPr>
        <w:ind w:left="1063" w:hangingChars="409" w:hanging="1063"/>
        <w:rPr>
          <w:rFonts w:hAnsi="ＭＳ 明朝" w:cs="ＭＳ 明朝"/>
        </w:rPr>
      </w:pPr>
      <w:r w:rsidRPr="00990880">
        <w:rPr>
          <w:rFonts w:hAnsi="ＭＳ 明朝" w:cs="ＭＳ 明朝" w:hint="eastAsia"/>
        </w:rPr>
        <w:t xml:space="preserve">　先数十年先の財政計画を、町民が安心して未来の町の財産を予見することが</w:t>
      </w:r>
    </w:p>
    <w:p w:rsidR="00C0377C" w:rsidRPr="00990880" w:rsidRDefault="00C0377C" w:rsidP="00617CDA">
      <w:pPr>
        <w:ind w:left="1063" w:hangingChars="409" w:hanging="1063"/>
        <w:rPr>
          <w:rFonts w:hAnsi="ＭＳ 明朝" w:cs="ＭＳ 明朝"/>
        </w:rPr>
      </w:pPr>
      <w:r w:rsidRPr="00990880">
        <w:rPr>
          <w:rFonts w:hAnsi="ＭＳ 明朝" w:cs="ＭＳ 明朝" w:hint="eastAsia"/>
        </w:rPr>
        <w:t xml:space="preserve">　できるよう何かしらの見える形で町民に提示するなどの考えをお持ちなのか</w:t>
      </w:r>
    </w:p>
    <w:p w:rsidR="00C0377C" w:rsidRPr="00990880" w:rsidRDefault="00C0377C" w:rsidP="00617CDA">
      <w:pPr>
        <w:ind w:left="1063" w:hangingChars="409" w:hanging="1063"/>
        <w:rPr>
          <w:rFonts w:hAnsi="ＭＳ 明朝" w:cs="ＭＳ 明朝"/>
        </w:rPr>
      </w:pPr>
      <w:r w:rsidRPr="00990880">
        <w:rPr>
          <w:rFonts w:hAnsi="ＭＳ 明朝" w:cs="ＭＳ 明朝" w:hint="eastAsia"/>
        </w:rPr>
        <w:t xml:space="preserve">　伺います。</w:t>
      </w:r>
    </w:p>
    <w:p w:rsidR="00C0377C" w:rsidRPr="00990880" w:rsidRDefault="00C0377C" w:rsidP="00617CDA">
      <w:pPr>
        <w:ind w:left="1063" w:hangingChars="409" w:hanging="1063"/>
        <w:rPr>
          <w:rFonts w:hAnsi="ＭＳ 明朝" w:cs="ＭＳ 明朝"/>
        </w:rPr>
      </w:pPr>
    </w:p>
    <w:p w:rsidR="00C0377C" w:rsidRPr="00990880" w:rsidRDefault="00C0377C" w:rsidP="00617CDA">
      <w:pPr>
        <w:ind w:left="1063" w:hangingChars="409" w:hanging="1063"/>
        <w:rPr>
          <w:rFonts w:hAnsi="ＭＳ 明朝" w:cs="ＭＳ 明朝"/>
        </w:rPr>
      </w:pPr>
      <w:r w:rsidRPr="00990880">
        <w:rPr>
          <w:rFonts w:hAnsi="ＭＳ 明朝" w:cs="ＭＳ 明朝" w:hint="eastAsia"/>
        </w:rPr>
        <w:t>③物価や人件費など多くのものの価格が高騰し続けている経済</w:t>
      </w:r>
      <w:r w:rsidR="00CB1597" w:rsidRPr="00990880">
        <w:rPr>
          <w:rFonts w:hAnsi="ＭＳ 明朝" w:cs="ＭＳ 明朝" w:hint="eastAsia"/>
        </w:rPr>
        <w:t>情勢ですが、そ</w:t>
      </w:r>
    </w:p>
    <w:p w:rsidR="00CB1597" w:rsidRPr="00990880" w:rsidRDefault="00CB1597" w:rsidP="00617CDA">
      <w:pPr>
        <w:ind w:left="1063" w:hangingChars="409" w:hanging="1063"/>
        <w:rPr>
          <w:rFonts w:hAnsi="ＭＳ 明朝" w:cs="ＭＳ 明朝"/>
        </w:rPr>
      </w:pPr>
      <w:r w:rsidRPr="00990880">
        <w:rPr>
          <w:rFonts w:hAnsi="ＭＳ 明朝" w:cs="ＭＳ 明朝" w:hint="eastAsia"/>
        </w:rPr>
        <w:t xml:space="preserve">　れらの要因を加味した今後の町財政を見据えたうえで、公共料金の値上げな</w:t>
      </w:r>
    </w:p>
    <w:p w:rsidR="00CB1597" w:rsidRPr="00990880" w:rsidRDefault="00CB1597" w:rsidP="00617CDA">
      <w:pPr>
        <w:ind w:left="1063" w:hangingChars="409" w:hanging="1063"/>
        <w:rPr>
          <w:rFonts w:hAnsi="ＭＳ 明朝" w:cs="ＭＳ 明朝"/>
        </w:rPr>
      </w:pPr>
      <w:r w:rsidRPr="00990880">
        <w:rPr>
          <w:rFonts w:hAnsi="ＭＳ 明朝" w:cs="ＭＳ 明朝" w:hint="eastAsia"/>
        </w:rPr>
        <w:t xml:space="preserve">　どを検討すべき行政サービスはあるのか、あるいは営業形態の変更もしくは</w:t>
      </w:r>
    </w:p>
    <w:p w:rsidR="00CB1597" w:rsidRPr="00990880" w:rsidRDefault="00CB1597" w:rsidP="00617CDA">
      <w:pPr>
        <w:ind w:left="1063" w:hangingChars="409" w:hanging="1063"/>
        <w:rPr>
          <w:rFonts w:hAnsi="ＭＳ 明朝" w:cs="ＭＳ 明朝"/>
        </w:rPr>
      </w:pPr>
      <w:r w:rsidRPr="00990880">
        <w:rPr>
          <w:rFonts w:hAnsi="ＭＳ 明朝" w:cs="ＭＳ 明朝" w:hint="eastAsia"/>
        </w:rPr>
        <w:t xml:space="preserve">　取り止めを考えている行政サービスはあるのか伺います。</w:t>
      </w:r>
    </w:p>
    <w:p w:rsidR="00CB1597" w:rsidRPr="00990880" w:rsidRDefault="00CB1597" w:rsidP="00617CDA">
      <w:pPr>
        <w:ind w:left="1063" w:hangingChars="409" w:hanging="1063"/>
        <w:rPr>
          <w:rFonts w:hAnsi="ＭＳ 明朝" w:cs="ＭＳ 明朝"/>
        </w:rPr>
      </w:pPr>
    </w:p>
    <w:p w:rsidR="00CB1597" w:rsidRPr="00990880" w:rsidRDefault="00CB1597" w:rsidP="00617CDA">
      <w:pPr>
        <w:ind w:left="1063" w:hangingChars="409" w:hanging="1063"/>
        <w:rPr>
          <w:rFonts w:hAnsi="ＭＳ 明朝" w:cs="ＭＳ 明朝"/>
        </w:rPr>
      </w:pPr>
      <w:r w:rsidRPr="00990880">
        <w:rPr>
          <w:rFonts w:hAnsi="ＭＳ 明朝" w:cs="ＭＳ 明朝" w:hint="eastAsia"/>
        </w:rPr>
        <w:t>④「ふるさと納税」という制度は、町にとって貴重な財源となり得るものですが、</w:t>
      </w:r>
    </w:p>
    <w:p w:rsidR="00CB1597" w:rsidRPr="00990880" w:rsidRDefault="00CB1597" w:rsidP="00617CDA">
      <w:pPr>
        <w:ind w:left="1063" w:hangingChars="409" w:hanging="1063"/>
        <w:rPr>
          <w:rFonts w:hAnsi="ＭＳ 明朝" w:cs="ＭＳ 明朝"/>
        </w:rPr>
      </w:pPr>
      <w:r w:rsidRPr="00990880">
        <w:rPr>
          <w:rFonts w:hAnsi="ＭＳ 明朝" w:cs="ＭＳ 明朝" w:hint="eastAsia"/>
        </w:rPr>
        <w:t xml:space="preserve">　必ず約束されているものではないのが事実です。今後の町への「ふるさと納税」</w:t>
      </w:r>
    </w:p>
    <w:p w:rsidR="00CB1597" w:rsidRPr="00990880" w:rsidRDefault="00CB1597" w:rsidP="00617CDA">
      <w:pPr>
        <w:ind w:left="1063" w:hangingChars="409" w:hanging="1063"/>
        <w:rPr>
          <w:rFonts w:hAnsi="ＭＳ 明朝"/>
          <w:u w:val="double"/>
        </w:rPr>
      </w:pPr>
      <w:r w:rsidRPr="00990880">
        <w:rPr>
          <w:rFonts w:hAnsi="ＭＳ 明朝" w:cs="ＭＳ 明朝" w:hint="eastAsia"/>
        </w:rPr>
        <w:t xml:space="preserve">　についてどのように捉えているのか伺います。</w:t>
      </w:r>
    </w:p>
    <w:p w:rsidR="00C0377C" w:rsidRPr="00990880" w:rsidRDefault="00C0377C" w:rsidP="00617CDA">
      <w:pPr>
        <w:ind w:left="1063" w:hangingChars="409" w:hanging="1063"/>
        <w:rPr>
          <w:rFonts w:hAnsi="ＭＳ 明朝"/>
          <w:u w:val="double"/>
        </w:rPr>
      </w:pPr>
    </w:p>
    <w:p w:rsidR="00C0377C" w:rsidRPr="00990880" w:rsidRDefault="00C0377C" w:rsidP="00617CDA">
      <w:pPr>
        <w:ind w:left="1063" w:hangingChars="409" w:hanging="1063"/>
        <w:rPr>
          <w:rFonts w:hAnsi="ＭＳ 明朝"/>
          <w:u w:val="double"/>
        </w:rPr>
      </w:pPr>
    </w:p>
    <w:p w:rsidR="00C0377C" w:rsidRPr="00990880" w:rsidRDefault="00C0377C" w:rsidP="00617CDA">
      <w:pPr>
        <w:ind w:left="1063" w:hangingChars="409" w:hanging="1063"/>
        <w:rPr>
          <w:rFonts w:hAnsi="ＭＳ 明朝"/>
          <w:u w:val="double"/>
        </w:rPr>
      </w:pPr>
    </w:p>
    <w:p w:rsidR="00C0377C" w:rsidRPr="00990880" w:rsidRDefault="00C0377C" w:rsidP="00617CDA">
      <w:pPr>
        <w:ind w:left="1063" w:hangingChars="409" w:hanging="1063"/>
        <w:rPr>
          <w:rFonts w:hAnsi="ＭＳ 明朝"/>
          <w:u w:val="double"/>
        </w:rPr>
      </w:pPr>
    </w:p>
    <w:p w:rsidR="00CF2284" w:rsidRPr="00990880" w:rsidRDefault="00CF2284" w:rsidP="00617CDA">
      <w:pPr>
        <w:ind w:left="1063" w:hangingChars="409" w:hanging="1063"/>
        <w:rPr>
          <w:rFonts w:hAnsi="ＭＳ 明朝"/>
          <w:u w:val="double"/>
        </w:rPr>
      </w:pPr>
    </w:p>
    <w:p w:rsidR="00CF2284" w:rsidRPr="00990880" w:rsidRDefault="00CF2284" w:rsidP="00617CDA">
      <w:pPr>
        <w:ind w:left="1063" w:hangingChars="409" w:hanging="1063"/>
        <w:rPr>
          <w:rFonts w:hAnsi="ＭＳ 明朝"/>
          <w:u w:val="double"/>
        </w:rPr>
      </w:pPr>
    </w:p>
    <w:p w:rsidR="00C0377C" w:rsidRPr="00990880" w:rsidRDefault="00C0377C" w:rsidP="00617CDA">
      <w:pPr>
        <w:ind w:left="1063" w:hangingChars="409" w:hanging="1063"/>
        <w:rPr>
          <w:rFonts w:hAnsi="ＭＳ 明朝"/>
          <w:u w:val="double"/>
        </w:rPr>
      </w:pPr>
    </w:p>
    <w:p w:rsidR="00C0377C" w:rsidRPr="00990880" w:rsidRDefault="00C0377C" w:rsidP="00617CDA">
      <w:pPr>
        <w:ind w:left="1063" w:hangingChars="409" w:hanging="1063"/>
        <w:rPr>
          <w:rFonts w:hAnsi="ＭＳ 明朝"/>
          <w:u w:val="double"/>
        </w:rPr>
      </w:pPr>
    </w:p>
    <w:p w:rsidR="00C0377C" w:rsidRPr="00990880" w:rsidRDefault="00C0377C" w:rsidP="00617CDA">
      <w:pPr>
        <w:ind w:left="1063" w:hangingChars="409" w:hanging="1063"/>
        <w:rPr>
          <w:rFonts w:hAnsi="ＭＳ 明朝"/>
          <w:u w:val="double"/>
        </w:rPr>
      </w:pPr>
    </w:p>
    <w:p w:rsidR="00617CDA" w:rsidRPr="00990880" w:rsidRDefault="00617CDA" w:rsidP="00617CDA">
      <w:pPr>
        <w:ind w:left="1063" w:hangingChars="409" w:hanging="1063"/>
        <w:rPr>
          <w:rFonts w:hAnsi="ＭＳ 明朝"/>
          <w:u w:val="double"/>
        </w:rPr>
      </w:pPr>
      <w:r w:rsidRPr="00990880">
        <w:rPr>
          <w:rFonts w:hAnsi="ＭＳ 明朝" w:hint="eastAsia"/>
          <w:u w:val="double"/>
        </w:rPr>
        <w:t>◎</w:t>
      </w:r>
      <w:r w:rsidR="0065550C" w:rsidRPr="00990880">
        <w:rPr>
          <w:rFonts w:hAnsi="ＭＳ 明朝" w:hint="eastAsia"/>
          <w:u w:val="double"/>
        </w:rPr>
        <w:t xml:space="preserve">但　木　</w:t>
      </w:r>
      <w:r w:rsidRPr="00990880">
        <w:rPr>
          <w:rFonts w:hAnsi="ＭＳ 明朝" w:hint="eastAsia"/>
          <w:kern w:val="0"/>
          <w:u w:val="double"/>
        </w:rPr>
        <w:t>議</w:t>
      </w:r>
      <w:r w:rsidR="0065550C" w:rsidRPr="00990880">
        <w:rPr>
          <w:rFonts w:hAnsi="ＭＳ 明朝" w:hint="eastAsia"/>
          <w:kern w:val="0"/>
          <w:u w:val="double"/>
        </w:rPr>
        <w:t xml:space="preserve">　</w:t>
      </w:r>
      <w:r w:rsidRPr="00990880">
        <w:rPr>
          <w:rFonts w:hAnsi="ＭＳ 明朝" w:hint="eastAsia"/>
          <w:kern w:val="0"/>
          <w:u w:val="double"/>
        </w:rPr>
        <w:t>員</w:t>
      </w:r>
    </w:p>
    <w:p w:rsidR="00617CDA" w:rsidRPr="00990880" w:rsidRDefault="00617CDA" w:rsidP="00617CDA">
      <w:pPr>
        <w:rPr>
          <w:rFonts w:hAnsi="ＭＳ 明朝"/>
        </w:rPr>
      </w:pPr>
    </w:p>
    <w:p w:rsidR="00617CDA" w:rsidRPr="00990880" w:rsidRDefault="00617CDA" w:rsidP="00617CDA">
      <w:pPr>
        <w:rPr>
          <w:rFonts w:hAnsi="ＭＳ 明朝"/>
        </w:rPr>
      </w:pPr>
      <w:r w:rsidRPr="00990880">
        <w:rPr>
          <w:rFonts w:hAnsi="ＭＳ 明朝" w:hint="eastAsia"/>
        </w:rPr>
        <w:t>１．</w:t>
      </w:r>
      <w:r w:rsidR="00720218" w:rsidRPr="00990880">
        <w:rPr>
          <w:rFonts w:hAnsi="ＭＳ 明朝" w:hint="eastAsia"/>
        </w:rPr>
        <w:t>暑さ対策について</w:t>
      </w:r>
    </w:p>
    <w:p w:rsidR="00720218" w:rsidRPr="00990880" w:rsidRDefault="00720218" w:rsidP="00617CDA">
      <w:pPr>
        <w:rPr>
          <w:rFonts w:hAnsi="ＭＳ 明朝"/>
        </w:rPr>
      </w:pPr>
      <w:r w:rsidRPr="00990880">
        <w:rPr>
          <w:rFonts w:hAnsi="ＭＳ 明朝" w:hint="eastAsia"/>
        </w:rPr>
        <w:t xml:space="preserve">　年々夏の暑さが異常になり、今年の夏は特に“命に関わる危険な暑さ”と何度も耳にしました。町もクーリングシェルター（暑熱避難所）を設け対応をしてきたところですが、気候変動による暑さは今後も予測されることから、以下について伺います。</w:t>
      </w:r>
    </w:p>
    <w:p w:rsidR="00720218" w:rsidRPr="00990880" w:rsidRDefault="00720218" w:rsidP="00617CDA">
      <w:pPr>
        <w:rPr>
          <w:rFonts w:hAnsi="ＭＳ 明朝"/>
        </w:rPr>
      </w:pPr>
    </w:p>
    <w:p w:rsidR="00720218" w:rsidRPr="00990880" w:rsidRDefault="00720218" w:rsidP="00617CDA">
      <w:pPr>
        <w:rPr>
          <w:rFonts w:hAnsi="ＭＳ 明朝"/>
        </w:rPr>
      </w:pPr>
      <w:r w:rsidRPr="00990880">
        <w:rPr>
          <w:rFonts w:hAnsi="ＭＳ 明朝" w:hint="eastAsia"/>
        </w:rPr>
        <w:t>①公共施設等指定避難所へのクーラー設置について</w:t>
      </w:r>
    </w:p>
    <w:p w:rsidR="00720218" w:rsidRPr="00990880" w:rsidRDefault="00720218" w:rsidP="00617CDA">
      <w:pPr>
        <w:rPr>
          <w:rFonts w:hAnsi="ＭＳ 明朝"/>
        </w:rPr>
      </w:pPr>
      <w:r w:rsidRPr="00990880">
        <w:rPr>
          <w:rFonts w:hAnsi="ＭＳ 明朝" w:hint="eastAsia"/>
        </w:rPr>
        <w:t xml:space="preserve">　町には指定避難所として30ヵ所がありますが、クーリングシェルターとして</w:t>
      </w:r>
    </w:p>
    <w:p w:rsidR="00720218" w:rsidRPr="00990880" w:rsidRDefault="00720218" w:rsidP="00617CDA">
      <w:pPr>
        <w:rPr>
          <w:rFonts w:hAnsi="ＭＳ 明朝"/>
        </w:rPr>
      </w:pPr>
      <w:r w:rsidRPr="00990880">
        <w:rPr>
          <w:rFonts w:hAnsi="ＭＳ 明朝" w:hint="eastAsia"/>
        </w:rPr>
        <w:t xml:space="preserve">　活用したのは町民センターと老人福祉センターだけでした。避難所へのクー</w:t>
      </w:r>
    </w:p>
    <w:p w:rsidR="00720218" w:rsidRPr="00990880" w:rsidRDefault="00720218" w:rsidP="006C3EBA">
      <w:pPr>
        <w:ind w:left="260" w:hangingChars="100" w:hanging="260"/>
        <w:rPr>
          <w:rFonts w:hAnsi="ＭＳ 明朝"/>
        </w:rPr>
      </w:pPr>
      <w:r w:rsidRPr="00990880">
        <w:rPr>
          <w:rFonts w:hAnsi="ＭＳ 明朝" w:hint="eastAsia"/>
        </w:rPr>
        <w:t xml:space="preserve">　ラー設置の考えと、中でも学校体育館へは</w:t>
      </w:r>
      <w:r w:rsidR="006C3EBA" w:rsidRPr="00990880">
        <w:rPr>
          <w:rFonts w:hAnsi="ＭＳ 明朝" w:hint="eastAsia"/>
        </w:rPr>
        <w:t>空調設備整備臨時特例交付金（令和15年度まで）を活用して可能なものと考えますが、町の考えを伺います。</w:t>
      </w:r>
    </w:p>
    <w:p w:rsidR="006C3EBA" w:rsidRPr="00990880" w:rsidRDefault="006C3EBA" w:rsidP="006C3EBA">
      <w:pPr>
        <w:ind w:left="260" w:hangingChars="100" w:hanging="260"/>
        <w:rPr>
          <w:rFonts w:hAnsi="ＭＳ 明朝"/>
        </w:rPr>
      </w:pPr>
    </w:p>
    <w:p w:rsidR="00CD2A35" w:rsidRPr="00990880" w:rsidRDefault="00DE71EB" w:rsidP="006C3EBA">
      <w:pPr>
        <w:ind w:left="260" w:hangingChars="100" w:hanging="260"/>
        <w:rPr>
          <w:rFonts w:hAnsi="ＭＳ 明朝"/>
        </w:rPr>
      </w:pPr>
      <w:r w:rsidRPr="00990880">
        <w:rPr>
          <w:rFonts w:hAnsi="ＭＳ 明朝" w:hint="eastAsia"/>
        </w:rPr>
        <w:t>②</w:t>
      </w:r>
      <w:r w:rsidR="00CD2A35" w:rsidRPr="00990880">
        <w:rPr>
          <w:rFonts w:hAnsi="ＭＳ 明朝" w:hint="eastAsia"/>
        </w:rPr>
        <w:t>クーラー購入時の助成制度について</w:t>
      </w:r>
    </w:p>
    <w:p w:rsidR="00CD2A35" w:rsidRPr="00990880" w:rsidRDefault="00CD2A35" w:rsidP="006C3EBA">
      <w:pPr>
        <w:ind w:left="260" w:hangingChars="100" w:hanging="260"/>
        <w:rPr>
          <w:rFonts w:hAnsi="ＭＳ 明朝"/>
        </w:rPr>
      </w:pPr>
      <w:r w:rsidRPr="00990880">
        <w:rPr>
          <w:rFonts w:hAnsi="ＭＳ 明朝" w:hint="eastAsia"/>
        </w:rPr>
        <w:t xml:space="preserve">　命を守る必需品になりつつあるクーラーの購入時助成制度の実施は急務であり、来年度以降の夏のために今から制度設計に取組む必要があると考えますが、町の考えを伺います。</w:t>
      </w:r>
    </w:p>
    <w:p w:rsidR="00EC0181" w:rsidRPr="00990880" w:rsidRDefault="00617CDA" w:rsidP="00A12A35">
      <w:pPr>
        <w:ind w:left="260" w:hangingChars="100" w:hanging="260"/>
        <w:rPr>
          <w:rFonts w:hAnsi="ＭＳ 明朝"/>
        </w:rPr>
      </w:pPr>
      <w:r w:rsidRPr="00990880">
        <w:rPr>
          <w:rFonts w:hAnsi="ＭＳ 明朝" w:hint="eastAsia"/>
        </w:rPr>
        <w:t xml:space="preserve">　　</w:t>
      </w:r>
    </w:p>
    <w:p w:rsidR="00617CDA" w:rsidRPr="00990880" w:rsidRDefault="00617CDA" w:rsidP="00617CDA">
      <w:pPr>
        <w:ind w:left="260" w:hangingChars="100" w:hanging="260"/>
        <w:rPr>
          <w:rFonts w:hAnsi="ＭＳ 明朝"/>
        </w:rPr>
      </w:pPr>
    </w:p>
    <w:p w:rsidR="00617CDA" w:rsidRPr="00990880" w:rsidRDefault="00617CDA">
      <w:pPr>
        <w:widowControl/>
        <w:jc w:val="left"/>
        <w:rPr>
          <w:rFonts w:hAnsi="ＭＳ 明朝"/>
        </w:rPr>
      </w:pPr>
      <w:r w:rsidRPr="00990880">
        <w:rPr>
          <w:rFonts w:hAnsi="ＭＳ 明朝"/>
        </w:rPr>
        <w:br w:type="page"/>
      </w:r>
    </w:p>
    <w:p w:rsidR="00617CDA" w:rsidRPr="00990880" w:rsidRDefault="00617CDA" w:rsidP="00617CDA">
      <w:pPr>
        <w:ind w:left="1063" w:hangingChars="409" w:hanging="1063"/>
        <w:rPr>
          <w:rFonts w:hAnsi="ＭＳ 明朝"/>
          <w:u w:val="double"/>
        </w:rPr>
      </w:pPr>
      <w:r w:rsidRPr="00990880">
        <w:rPr>
          <w:rFonts w:hAnsi="ＭＳ 明朝" w:hint="eastAsia"/>
          <w:u w:val="double"/>
        </w:rPr>
        <w:t>◎</w:t>
      </w:r>
      <w:r w:rsidRPr="00990880">
        <w:rPr>
          <w:rFonts w:hAnsi="ＭＳ 明朝" w:hint="eastAsia"/>
          <w:spacing w:val="86"/>
          <w:kern w:val="0"/>
          <w:u w:val="double"/>
          <w:fitText w:val="1560" w:id="-1025297663"/>
        </w:rPr>
        <w:t>三田議</w:t>
      </w:r>
      <w:r w:rsidRPr="00990880">
        <w:rPr>
          <w:rFonts w:hAnsi="ＭＳ 明朝" w:hint="eastAsia"/>
          <w:spacing w:val="2"/>
          <w:kern w:val="0"/>
          <w:u w:val="double"/>
          <w:fitText w:val="1560" w:id="-1025297663"/>
        </w:rPr>
        <w:t>員</w:t>
      </w:r>
    </w:p>
    <w:p w:rsidR="00617CDA" w:rsidRPr="00990880" w:rsidRDefault="00617CDA" w:rsidP="00617CDA">
      <w:pPr>
        <w:rPr>
          <w:rFonts w:hAnsi="ＭＳ 明朝"/>
        </w:rPr>
      </w:pPr>
    </w:p>
    <w:p w:rsidR="001C529A" w:rsidRPr="00990880" w:rsidRDefault="00617CDA" w:rsidP="00143582">
      <w:pPr>
        <w:rPr>
          <w:rFonts w:hAnsi="ＭＳ 明朝"/>
        </w:rPr>
      </w:pPr>
      <w:r w:rsidRPr="00990880">
        <w:rPr>
          <w:rFonts w:hAnsi="ＭＳ 明朝" w:hint="eastAsia"/>
        </w:rPr>
        <w:t>１．</w:t>
      </w:r>
      <w:r w:rsidR="00143582" w:rsidRPr="00990880">
        <w:rPr>
          <w:rFonts w:hAnsi="ＭＳ 明朝" w:hint="eastAsia"/>
        </w:rPr>
        <w:t>学校での防災教育について</w:t>
      </w:r>
    </w:p>
    <w:p w:rsidR="00143582" w:rsidRPr="00990880" w:rsidRDefault="00143582" w:rsidP="00143582">
      <w:pPr>
        <w:rPr>
          <w:rFonts w:hAnsi="ＭＳ 明朝"/>
        </w:rPr>
      </w:pPr>
      <w:r w:rsidRPr="00990880">
        <w:rPr>
          <w:rFonts w:hAnsi="ＭＳ 明朝" w:hint="eastAsia"/>
        </w:rPr>
        <w:t xml:space="preserve">　地球温暖化により、全世界で異常気象や様々な災害が起こっています。水害、雪害、地震だけでなく、近年は学校敷地への熊の進入や様々な災害について自分の身をどのように守れば良いのか？学校での学習や家庭でも話をしてもらうなど子供から大人への発信も必要かと思います。子供たちへの防災教育について、座学や実習など学習の現状を伺います。</w:t>
      </w:r>
    </w:p>
    <w:p w:rsidR="00143582" w:rsidRPr="00990880" w:rsidRDefault="00143582" w:rsidP="00143582">
      <w:pPr>
        <w:rPr>
          <w:rFonts w:hAnsi="ＭＳ 明朝"/>
        </w:rPr>
      </w:pPr>
    </w:p>
    <w:p w:rsidR="00143582" w:rsidRPr="00990880" w:rsidRDefault="00143582" w:rsidP="00143582">
      <w:pPr>
        <w:rPr>
          <w:rFonts w:hAnsi="ＭＳ 明朝"/>
        </w:rPr>
      </w:pPr>
      <w:r w:rsidRPr="00990880">
        <w:rPr>
          <w:rFonts w:hAnsi="ＭＳ 明朝" w:hint="eastAsia"/>
        </w:rPr>
        <w:t>２．鳥獣駆除について</w:t>
      </w:r>
    </w:p>
    <w:p w:rsidR="00143582" w:rsidRPr="00990880" w:rsidRDefault="00143582" w:rsidP="00143582">
      <w:pPr>
        <w:rPr>
          <w:rFonts w:hAnsi="ＭＳ 明朝"/>
        </w:rPr>
      </w:pPr>
      <w:r w:rsidRPr="00990880">
        <w:rPr>
          <w:rFonts w:hAnsi="ＭＳ 明朝" w:hint="eastAsia"/>
        </w:rPr>
        <w:t xml:space="preserve">　熊などの駆除については法令が変わり、緊急銃猟での発砲等の判断が市町村で行うことになりました。そのような場合には、人への被害を検討・判断し</w:t>
      </w:r>
      <w:r w:rsidR="00552988" w:rsidRPr="00990880">
        <w:rPr>
          <w:rFonts w:hAnsi="ＭＳ 明朝" w:hint="eastAsia"/>
        </w:rPr>
        <w:t>た上で命令になると思いますが、町だけでできることではありません。今後の関係機関との連携・訓練等どのように進めていくのか伺います。</w:t>
      </w:r>
    </w:p>
    <w:p w:rsidR="00F27130" w:rsidRPr="00990880" w:rsidRDefault="00F27130">
      <w:pPr>
        <w:widowControl/>
        <w:jc w:val="left"/>
        <w:rPr>
          <w:rFonts w:hAnsi="ＭＳ 明朝"/>
        </w:rPr>
      </w:pPr>
    </w:p>
    <w:sectPr w:rsidR="00F27130" w:rsidRPr="00990880" w:rsidSect="001517DF">
      <w:headerReference w:type="default" r:id="rId7"/>
      <w:footerReference w:type="even" r:id="rId8"/>
      <w:footerReference w:type="default" r:id="rId9"/>
      <w:pgSz w:w="11906" w:h="16838" w:code="9"/>
      <w:pgMar w:top="1871" w:right="1418" w:bottom="1134" w:left="1276" w:header="567" w:footer="1021" w:gutter="0"/>
      <w:cols w:space="425"/>
      <w:docGrid w:type="lines" w:linePitch="398" w:charSpace="149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988" w:rsidRDefault="00552988">
      <w:r>
        <w:separator/>
      </w:r>
    </w:p>
  </w:endnote>
  <w:endnote w:type="continuationSeparator" w:id="0">
    <w:p w:rsidR="00552988" w:rsidRDefault="0055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988" w:rsidRDefault="0055298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52988" w:rsidRDefault="005529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988" w:rsidRDefault="0055298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A2AB4">
      <w:rPr>
        <w:rStyle w:val="a7"/>
        <w:noProof/>
      </w:rPr>
      <w:t>1</w:t>
    </w:r>
    <w:r>
      <w:rPr>
        <w:rStyle w:val="a7"/>
      </w:rPr>
      <w:fldChar w:fldCharType="end"/>
    </w:r>
  </w:p>
  <w:p w:rsidR="00552988" w:rsidRDefault="005529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988" w:rsidRDefault="00552988">
      <w:r>
        <w:separator/>
      </w:r>
    </w:p>
  </w:footnote>
  <w:footnote w:type="continuationSeparator" w:id="0">
    <w:p w:rsidR="00552988" w:rsidRDefault="0055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988" w:rsidRDefault="00552988">
    <w:pPr>
      <w:pStyle w:val="a8"/>
      <w:jc w:val="center"/>
      <w:rPr>
        <w:rFonts w:ascii="ＭＳ ゴシック" w:eastAsia="ＭＳ ゴシック"/>
        <w:sz w:val="40"/>
      </w:rPr>
    </w:pPr>
  </w:p>
  <w:p w:rsidR="00552988" w:rsidRDefault="00552988">
    <w:pPr>
      <w:pStyle w:val="a8"/>
      <w:jc w:val="center"/>
    </w:pPr>
    <w:r>
      <w:rPr>
        <w:rFonts w:ascii="ＭＳ ゴシック" w:eastAsia="ＭＳ ゴシック" w:hint="eastAsia"/>
        <w:sz w:val="40"/>
      </w:rPr>
      <w:t>令和７</w:t>
    </w:r>
    <w:r w:rsidRPr="00AD68D3">
      <w:rPr>
        <w:rFonts w:ascii="ＭＳ ゴシック" w:eastAsia="ＭＳ ゴシック" w:hint="eastAsia"/>
        <w:sz w:val="40"/>
      </w:rPr>
      <w:t>年</w:t>
    </w:r>
    <w:r>
      <w:rPr>
        <w:rFonts w:ascii="ＭＳ ゴシック" w:eastAsia="ＭＳ ゴシック" w:hint="eastAsia"/>
        <w:sz w:val="40"/>
      </w:rPr>
      <w:t>第３回定例会一般質問要旨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333"/>
  <w:drawingGridVerticalSpacing w:val="199"/>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63"/>
    <w:rsid w:val="00003982"/>
    <w:rsid w:val="00003EF2"/>
    <w:rsid w:val="00022783"/>
    <w:rsid w:val="00022854"/>
    <w:rsid w:val="00026653"/>
    <w:rsid w:val="000457B3"/>
    <w:rsid w:val="00071C12"/>
    <w:rsid w:val="0008105C"/>
    <w:rsid w:val="000972E7"/>
    <w:rsid w:val="000B309C"/>
    <w:rsid w:val="000C2204"/>
    <w:rsid w:val="000C55E0"/>
    <w:rsid w:val="000D14FE"/>
    <w:rsid w:val="000E130C"/>
    <w:rsid w:val="000E1B92"/>
    <w:rsid w:val="000E4BCE"/>
    <w:rsid w:val="000F29C0"/>
    <w:rsid w:val="0011199B"/>
    <w:rsid w:val="00115F05"/>
    <w:rsid w:val="001162DA"/>
    <w:rsid w:val="00122EAB"/>
    <w:rsid w:val="001259C3"/>
    <w:rsid w:val="00135A1C"/>
    <w:rsid w:val="00143582"/>
    <w:rsid w:val="00144519"/>
    <w:rsid w:val="00146979"/>
    <w:rsid w:val="001517DF"/>
    <w:rsid w:val="00152D1A"/>
    <w:rsid w:val="00162167"/>
    <w:rsid w:val="00181FCE"/>
    <w:rsid w:val="00182E5B"/>
    <w:rsid w:val="00191A6D"/>
    <w:rsid w:val="00194F1B"/>
    <w:rsid w:val="001B3CCC"/>
    <w:rsid w:val="001C529A"/>
    <w:rsid w:val="001C7D05"/>
    <w:rsid w:val="001D1F8D"/>
    <w:rsid w:val="001D3675"/>
    <w:rsid w:val="001E7292"/>
    <w:rsid w:val="001F2EE0"/>
    <w:rsid w:val="001F6614"/>
    <w:rsid w:val="0020055D"/>
    <w:rsid w:val="002125B0"/>
    <w:rsid w:val="00220078"/>
    <w:rsid w:val="002216B7"/>
    <w:rsid w:val="00231829"/>
    <w:rsid w:val="00237CAA"/>
    <w:rsid w:val="00240FD7"/>
    <w:rsid w:val="00244121"/>
    <w:rsid w:val="00247B26"/>
    <w:rsid w:val="00247DAD"/>
    <w:rsid w:val="00272601"/>
    <w:rsid w:val="002865DA"/>
    <w:rsid w:val="00291C2F"/>
    <w:rsid w:val="002926F3"/>
    <w:rsid w:val="002B7FF0"/>
    <w:rsid w:val="002C0D32"/>
    <w:rsid w:val="002C18F4"/>
    <w:rsid w:val="002C2144"/>
    <w:rsid w:val="002C710E"/>
    <w:rsid w:val="002C7E43"/>
    <w:rsid w:val="002D03CD"/>
    <w:rsid w:val="002D3134"/>
    <w:rsid w:val="002D4B79"/>
    <w:rsid w:val="002D4D96"/>
    <w:rsid w:val="002D506C"/>
    <w:rsid w:val="0031076D"/>
    <w:rsid w:val="003108CB"/>
    <w:rsid w:val="00310C49"/>
    <w:rsid w:val="00317D08"/>
    <w:rsid w:val="0032487D"/>
    <w:rsid w:val="00327C40"/>
    <w:rsid w:val="00333763"/>
    <w:rsid w:val="0034155F"/>
    <w:rsid w:val="00351057"/>
    <w:rsid w:val="00351DA1"/>
    <w:rsid w:val="003539B7"/>
    <w:rsid w:val="00357CC9"/>
    <w:rsid w:val="00361EAC"/>
    <w:rsid w:val="00365021"/>
    <w:rsid w:val="00366727"/>
    <w:rsid w:val="0036718F"/>
    <w:rsid w:val="00375062"/>
    <w:rsid w:val="003A603E"/>
    <w:rsid w:val="003B0FFA"/>
    <w:rsid w:val="003C19C7"/>
    <w:rsid w:val="003C560E"/>
    <w:rsid w:val="003F28FF"/>
    <w:rsid w:val="003F7A48"/>
    <w:rsid w:val="00402F61"/>
    <w:rsid w:val="0040305B"/>
    <w:rsid w:val="00411B43"/>
    <w:rsid w:val="00414FE5"/>
    <w:rsid w:val="00416181"/>
    <w:rsid w:val="00422908"/>
    <w:rsid w:val="00423363"/>
    <w:rsid w:val="0044401D"/>
    <w:rsid w:val="00454B01"/>
    <w:rsid w:val="00454CFB"/>
    <w:rsid w:val="0046324C"/>
    <w:rsid w:val="004734E0"/>
    <w:rsid w:val="00483027"/>
    <w:rsid w:val="00486AB0"/>
    <w:rsid w:val="00496494"/>
    <w:rsid w:val="004A0A33"/>
    <w:rsid w:val="004A4850"/>
    <w:rsid w:val="004C05E3"/>
    <w:rsid w:val="004C69C7"/>
    <w:rsid w:val="004D08C7"/>
    <w:rsid w:val="004D5351"/>
    <w:rsid w:val="00505CD8"/>
    <w:rsid w:val="00513D17"/>
    <w:rsid w:val="005232C7"/>
    <w:rsid w:val="00527DBA"/>
    <w:rsid w:val="00533844"/>
    <w:rsid w:val="00537AAB"/>
    <w:rsid w:val="00545D77"/>
    <w:rsid w:val="005473AD"/>
    <w:rsid w:val="00552988"/>
    <w:rsid w:val="005655C9"/>
    <w:rsid w:val="00565EB8"/>
    <w:rsid w:val="00577D9F"/>
    <w:rsid w:val="00585E46"/>
    <w:rsid w:val="005922CD"/>
    <w:rsid w:val="005B1372"/>
    <w:rsid w:val="005B448B"/>
    <w:rsid w:val="005B7D83"/>
    <w:rsid w:val="005C20EF"/>
    <w:rsid w:val="005D18B6"/>
    <w:rsid w:val="005D3AF9"/>
    <w:rsid w:val="005E4C46"/>
    <w:rsid w:val="005F5D5E"/>
    <w:rsid w:val="00604201"/>
    <w:rsid w:val="00606DBB"/>
    <w:rsid w:val="00617CDA"/>
    <w:rsid w:val="00621CE3"/>
    <w:rsid w:val="00630FB3"/>
    <w:rsid w:val="00634338"/>
    <w:rsid w:val="00636F27"/>
    <w:rsid w:val="0064751F"/>
    <w:rsid w:val="00650C93"/>
    <w:rsid w:val="0065550C"/>
    <w:rsid w:val="0067445F"/>
    <w:rsid w:val="00676EBE"/>
    <w:rsid w:val="00693ECB"/>
    <w:rsid w:val="006A220F"/>
    <w:rsid w:val="006B2350"/>
    <w:rsid w:val="006C262B"/>
    <w:rsid w:val="006C3CCD"/>
    <w:rsid w:val="006C3EBA"/>
    <w:rsid w:val="006C510D"/>
    <w:rsid w:val="006C6B35"/>
    <w:rsid w:val="006D23EA"/>
    <w:rsid w:val="006F220E"/>
    <w:rsid w:val="006F5A28"/>
    <w:rsid w:val="00704C4F"/>
    <w:rsid w:val="0070648D"/>
    <w:rsid w:val="007074BB"/>
    <w:rsid w:val="00720218"/>
    <w:rsid w:val="0074100E"/>
    <w:rsid w:val="007421E6"/>
    <w:rsid w:val="007455E7"/>
    <w:rsid w:val="0074741B"/>
    <w:rsid w:val="0076599A"/>
    <w:rsid w:val="0077120D"/>
    <w:rsid w:val="0077152C"/>
    <w:rsid w:val="0077533D"/>
    <w:rsid w:val="00775998"/>
    <w:rsid w:val="007841A8"/>
    <w:rsid w:val="0078744B"/>
    <w:rsid w:val="00791E59"/>
    <w:rsid w:val="00795DDB"/>
    <w:rsid w:val="007B385C"/>
    <w:rsid w:val="007C10C7"/>
    <w:rsid w:val="007C366A"/>
    <w:rsid w:val="007C7414"/>
    <w:rsid w:val="007C743B"/>
    <w:rsid w:val="007E1C6C"/>
    <w:rsid w:val="007E2B48"/>
    <w:rsid w:val="007F13CC"/>
    <w:rsid w:val="007F17F2"/>
    <w:rsid w:val="007F7C15"/>
    <w:rsid w:val="008009EE"/>
    <w:rsid w:val="00803CE0"/>
    <w:rsid w:val="008129F4"/>
    <w:rsid w:val="0082573F"/>
    <w:rsid w:val="008423AF"/>
    <w:rsid w:val="00843349"/>
    <w:rsid w:val="00851276"/>
    <w:rsid w:val="008635CB"/>
    <w:rsid w:val="00874C03"/>
    <w:rsid w:val="008848A7"/>
    <w:rsid w:val="0088556B"/>
    <w:rsid w:val="00890376"/>
    <w:rsid w:val="008A79CF"/>
    <w:rsid w:val="008B0DCC"/>
    <w:rsid w:val="008B23B1"/>
    <w:rsid w:val="008C04F8"/>
    <w:rsid w:val="008D3A37"/>
    <w:rsid w:val="008D6007"/>
    <w:rsid w:val="008D7E1C"/>
    <w:rsid w:val="008F217A"/>
    <w:rsid w:val="00907C9A"/>
    <w:rsid w:val="009167EE"/>
    <w:rsid w:val="0093170D"/>
    <w:rsid w:val="00941911"/>
    <w:rsid w:val="00941F04"/>
    <w:rsid w:val="009465F7"/>
    <w:rsid w:val="00956BC2"/>
    <w:rsid w:val="00957EEA"/>
    <w:rsid w:val="009604E0"/>
    <w:rsid w:val="00963001"/>
    <w:rsid w:val="0096405D"/>
    <w:rsid w:val="00964969"/>
    <w:rsid w:val="00970868"/>
    <w:rsid w:val="00977E1C"/>
    <w:rsid w:val="00983134"/>
    <w:rsid w:val="009838C6"/>
    <w:rsid w:val="00990880"/>
    <w:rsid w:val="009935DA"/>
    <w:rsid w:val="0099412F"/>
    <w:rsid w:val="009A0269"/>
    <w:rsid w:val="009A2A9E"/>
    <w:rsid w:val="009A4C2D"/>
    <w:rsid w:val="009A5864"/>
    <w:rsid w:val="009B7A16"/>
    <w:rsid w:val="009C0E31"/>
    <w:rsid w:val="009C2934"/>
    <w:rsid w:val="009F00FA"/>
    <w:rsid w:val="00A002B1"/>
    <w:rsid w:val="00A032A9"/>
    <w:rsid w:val="00A122D7"/>
    <w:rsid w:val="00A12A35"/>
    <w:rsid w:val="00A269EE"/>
    <w:rsid w:val="00A270CF"/>
    <w:rsid w:val="00A30FE4"/>
    <w:rsid w:val="00A3726B"/>
    <w:rsid w:val="00A3794E"/>
    <w:rsid w:val="00A43055"/>
    <w:rsid w:val="00A54A41"/>
    <w:rsid w:val="00A5697F"/>
    <w:rsid w:val="00A575FD"/>
    <w:rsid w:val="00A57F86"/>
    <w:rsid w:val="00A64B7A"/>
    <w:rsid w:val="00A64C7D"/>
    <w:rsid w:val="00A742A8"/>
    <w:rsid w:val="00A80A9B"/>
    <w:rsid w:val="00A8232B"/>
    <w:rsid w:val="00A95FEC"/>
    <w:rsid w:val="00AB1370"/>
    <w:rsid w:val="00AC3098"/>
    <w:rsid w:val="00AC6CEF"/>
    <w:rsid w:val="00AD3C3D"/>
    <w:rsid w:val="00AD68D3"/>
    <w:rsid w:val="00AE1C1F"/>
    <w:rsid w:val="00AE36D2"/>
    <w:rsid w:val="00AF032E"/>
    <w:rsid w:val="00B15C4B"/>
    <w:rsid w:val="00B222E8"/>
    <w:rsid w:val="00B24E9F"/>
    <w:rsid w:val="00B30360"/>
    <w:rsid w:val="00B405B3"/>
    <w:rsid w:val="00B41F8D"/>
    <w:rsid w:val="00B67361"/>
    <w:rsid w:val="00B80B8D"/>
    <w:rsid w:val="00B9139B"/>
    <w:rsid w:val="00BA48C5"/>
    <w:rsid w:val="00BA626A"/>
    <w:rsid w:val="00BB6F77"/>
    <w:rsid w:val="00BB77BD"/>
    <w:rsid w:val="00BD57FF"/>
    <w:rsid w:val="00BD581D"/>
    <w:rsid w:val="00BE2583"/>
    <w:rsid w:val="00BF2DB6"/>
    <w:rsid w:val="00C02BB7"/>
    <w:rsid w:val="00C0377C"/>
    <w:rsid w:val="00C05977"/>
    <w:rsid w:val="00C1161B"/>
    <w:rsid w:val="00C125A4"/>
    <w:rsid w:val="00C20E37"/>
    <w:rsid w:val="00C24A6C"/>
    <w:rsid w:val="00C43BC2"/>
    <w:rsid w:val="00C62B39"/>
    <w:rsid w:val="00C6571E"/>
    <w:rsid w:val="00C65CCE"/>
    <w:rsid w:val="00C74EE0"/>
    <w:rsid w:val="00C82B1B"/>
    <w:rsid w:val="00C848AF"/>
    <w:rsid w:val="00C93FD4"/>
    <w:rsid w:val="00CA1E36"/>
    <w:rsid w:val="00CA2AB4"/>
    <w:rsid w:val="00CB1597"/>
    <w:rsid w:val="00CC5D0E"/>
    <w:rsid w:val="00CD2A35"/>
    <w:rsid w:val="00CE3AF1"/>
    <w:rsid w:val="00CE3C4B"/>
    <w:rsid w:val="00CE3C54"/>
    <w:rsid w:val="00CE43BB"/>
    <w:rsid w:val="00CE6E90"/>
    <w:rsid w:val="00CE743C"/>
    <w:rsid w:val="00CF2284"/>
    <w:rsid w:val="00D15939"/>
    <w:rsid w:val="00D24C9B"/>
    <w:rsid w:val="00D30946"/>
    <w:rsid w:val="00D315DC"/>
    <w:rsid w:val="00D52013"/>
    <w:rsid w:val="00D56A0C"/>
    <w:rsid w:val="00D63391"/>
    <w:rsid w:val="00D71D5B"/>
    <w:rsid w:val="00D71DE5"/>
    <w:rsid w:val="00D90048"/>
    <w:rsid w:val="00DA3510"/>
    <w:rsid w:val="00DA564F"/>
    <w:rsid w:val="00DA608C"/>
    <w:rsid w:val="00DA7EDF"/>
    <w:rsid w:val="00DB690C"/>
    <w:rsid w:val="00DC430A"/>
    <w:rsid w:val="00DD4575"/>
    <w:rsid w:val="00DD7A5E"/>
    <w:rsid w:val="00DE3299"/>
    <w:rsid w:val="00DE5538"/>
    <w:rsid w:val="00DE71EB"/>
    <w:rsid w:val="00DF4F9B"/>
    <w:rsid w:val="00E05218"/>
    <w:rsid w:val="00E12B73"/>
    <w:rsid w:val="00E24017"/>
    <w:rsid w:val="00E364BD"/>
    <w:rsid w:val="00E509F3"/>
    <w:rsid w:val="00E55FE1"/>
    <w:rsid w:val="00E62BD6"/>
    <w:rsid w:val="00E8138C"/>
    <w:rsid w:val="00EB274F"/>
    <w:rsid w:val="00EB36DF"/>
    <w:rsid w:val="00EC0181"/>
    <w:rsid w:val="00ED7B18"/>
    <w:rsid w:val="00EF190D"/>
    <w:rsid w:val="00F0073B"/>
    <w:rsid w:val="00F0767A"/>
    <w:rsid w:val="00F12F77"/>
    <w:rsid w:val="00F21B6A"/>
    <w:rsid w:val="00F27130"/>
    <w:rsid w:val="00F27FF9"/>
    <w:rsid w:val="00F34025"/>
    <w:rsid w:val="00F3514B"/>
    <w:rsid w:val="00F56DCB"/>
    <w:rsid w:val="00F6178C"/>
    <w:rsid w:val="00F63D56"/>
    <w:rsid w:val="00F67F1F"/>
    <w:rsid w:val="00F81E7B"/>
    <w:rsid w:val="00F83102"/>
    <w:rsid w:val="00F8506D"/>
    <w:rsid w:val="00F9176A"/>
    <w:rsid w:val="00F9326A"/>
    <w:rsid w:val="00F95C55"/>
    <w:rsid w:val="00FA1A69"/>
    <w:rsid w:val="00FB4695"/>
    <w:rsid w:val="00FB6434"/>
    <w:rsid w:val="00FD4464"/>
    <w:rsid w:val="00FD4C81"/>
    <w:rsid w:val="00FE163A"/>
    <w:rsid w:val="00FE306D"/>
    <w:rsid w:val="00FE5401"/>
    <w:rsid w:val="00FE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C5D9DFC2-CFDB-4F7D-9F3F-266459A9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Ｐゴシック"/>
      <w:b/>
    </w:rPr>
  </w:style>
  <w:style w:type="paragraph" w:styleId="a4">
    <w:name w:val="Body Text Indent"/>
    <w:basedOn w:val="a"/>
    <w:pPr>
      <w:ind w:firstLine="240"/>
    </w:pPr>
    <w:rPr>
      <w:rFonts w:ascii="ＭＳ Ｐゴシック"/>
    </w:r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2">
    <w:name w:val="Body Text Indent 2"/>
    <w:basedOn w:val="a"/>
    <w:pPr>
      <w:ind w:leftChars="100" w:left="780" w:hangingChars="200" w:hanging="520"/>
    </w:pPr>
    <w:rPr>
      <w:bCs/>
    </w:rPr>
  </w:style>
  <w:style w:type="paragraph" w:styleId="3">
    <w:name w:val="Body Text Indent 3"/>
    <w:basedOn w:val="a"/>
    <w:pPr>
      <w:ind w:leftChars="200" w:left="780" w:hangingChars="100" w:hanging="260"/>
    </w:pPr>
  </w:style>
  <w:style w:type="paragraph" w:styleId="a8">
    <w:name w:val="header"/>
    <w:basedOn w:val="a"/>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paragraph" w:customStyle="1" w:styleId="1">
    <w:name w:val="リスト段落1"/>
    <w:basedOn w:val="a"/>
    <w:rsid w:val="003F28FF"/>
    <w:pPr>
      <w:ind w:leftChars="400" w:left="840"/>
    </w:pPr>
    <w:rPr>
      <w:rFonts w:ascii="Century" w:cs="Century"/>
      <w:sz w:val="21"/>
      <w:szCs w:val="21"/>
    </w:rPr>
  </w:style>
  <w:style w:type="character" w:customStyle="1" w:styleId="a6">
    <w:name w:val="フッター (文字)"/>
    <w:link w:val="a5"/>
    <w:rsid w:val="009A5864"/>
    <w:rPr>
      <w:rFonts w:ascii="ＭＳ 明朝"/>
      <w:kern w:val="2"/>
      <w:sz w:val="26"/>
      <w:szCs w:val="26"/>
    </w:rPr>
  </w:style>
  <w:style w:type="paragraph" w:styleId="aa">
    <w:name w:val="No Spacing"/>
    <w:uiPriority w:val="1"/>
    <w:qFormat/>
    <w:rsid w:val="00DB690C"/>
    <w:pPr>
      <w:widowControl w:val="0"/>
      <w:jc w:val="both"/>
    </w:pPr>
    <w:rPr>
      <w:rFonts w:ascii="ＭＳ 明朝"/>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3913D-1723-498C-9B4D-028A9BA6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4</Pages>
  <Words>1525</Words>
  <Characters>126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第2回定例会一般質問要旨</vt:lpstr>
      <vt:lpstr>第2回定例会一般質問要旨</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第2回定例会一般質問要旨</dc:title>
  <dc:subject/>
  <dc:creator>東芝ユーザ</dc:creator>
  <cp:keywords/>
  <cp:lastModifiedBy>佐々木 崇</cp:lastModifiedBy>
  <cp:revision>29</cp:revision>
  <cp:lastPrinted>2025-09-11T05:12:00Z</cp:lastPrinted>
  <dcterms:created xsi:type="dcterms:W3CDTF">2022-03-02T02:03:00Z</dcterms:created>
  <dcterms:modified xsi:type="dcterms:W3CDTF">2025-09-11T05:23:00Z</dcterms:modified>
</cp:coreProperties>
</file>